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b/>
          <w:bCs/>
          <w:sz w:val="32"/>
        </w:rPr>
      </w:pPr>
      <w:r>
        <w:rPr>
          <w:rFonts w:hint="eastAsia"/>
          <w:b/>
          <w:bCs/>
          <w:sz w:val="32"/>
        </w:rPr>
        <w:t>附件</w:t>
      </w:r>
      <w:r>
        <w:rPr>
          <w:rFonts w:hint="eastAsia"/>
          <w:b/>
          <w:bCs/>
          <w:sz w:val="32"/>
          <w:lang w:val="en-US" w:eastAsia="zh-CN"/>
        </w:rPr>
        <w:t>2</w:t>
      </w:r>
      <w:r>
        <w:rPr>
          <w:rFonts w:hint="eastAsia"/>
          <w:b/>
          <w:bCs/>
          <w:sz w:val="32"/>
        </w:rPr>
        <w:t>：</w:t>
      </w:r>
    </w:p>
    <w:p>
      <w:pPr>
        <w:jc w:val="center"/>
        <w:rPr>
          <w:b/>
          <w:bCs/>
          <w:sz w:val="24"/>
          <w:szCs w:val="24"/>
        </w:rPr>
      </w:pPr>
    </w:p>
    <w:p>
      <w:pPr>
        <w:jc w:val="center"/>
        <w:rPr>
          <w:bCs/>
          <w:sz w:val="24"/>
          <w:szCs w:val="24"/>
        </w:rPr>
      </w:pPr>
      <w:r>
        <w:rPr>
          <w:rFonts w:hint="eastAsia"/>
          <w:b/>
          <w:bCs/>
          <w:sz w:val="24"/>
          <w:szCs w:val="24"/>
        </w:rPr>
        <w:t>南京信息工程大学2019年硕士入学考试复试通知书（样本）</w:t>
      </w:r>
    </w:p>
    <w:p>
      <w:pPr>
        <w:spacing w:line="360" w:lineRule="auto"/>
        <w:rPr>
          <w:sz w:val="24"/>
          <w:u w:val="single"/>
        </w:rPr>
      </w:pPr>
    </w:p>
    <w:p>
      <w:pPr>
        <w:spacing w:line="360" w:lineRule="auto"/>
        <w:rPr>
          <w:sz w:val="24"/>
        </w:rPr>
      </w:pPr>
      <w:r>
        <w:rPr>
          <w:rFonts w:hint="eastAsia"/>
          <w:sz w:val="24"/>
          <w:u w:val="single"/>
        </w:rPr>
        <w:t xml:space="preserve">               </w:t>
      </w:r>
      <w:r>
        <w:rPr>
          <w:rFonts w:hint="eastAsia"/>
          <w:sz w:val="24"/>
        </w:rPr>
        <w:t>同志：</w:t>
      </w:r>
    </w:p>
    <w:p>
      <w:pPr>
        <w:spacing w:line="360" w:lineRule="auto"/>
        <w:ind w:firstLine="480" w:firstLineChars="200"/>
        <w:rPr>
          <w:sz w:val="24"/>
        </w:rPr>
      </w:pPr>
      <w:r>
        <w:rPr>
          <w:rFonts w:hint="eastAsia"/>
          <w:sz w:val="24"/>
        </w:rPr>
        <w:t>根据教育部相关文件规定和你报考2019年硕士研究生入学考试初试的情况，现决定通知你参加我校</w:t>
      </w:r>
      <w:r>
        <w:rPr>
          <w:rFonts w:hint="eastAsia"/>
          <w:sz w:val="18"/>
          <w:szCs w:val="18"/>
          <w:u w:val="single"/>
        </w:rPr>
        <w:t xml:space="preserve">                 </w:t>
      </w:r>
      <w:r>
        <w:rPr>
          <w:rFonts w:hint="eastAsia"/>
          <w:sz w:val="24"/>
          <w:u w:val="single"/>
        </w:rPr>
        <w:t>学院                 专业</w:t>
      </w:r>
      <w:r>
        <w:rPr>
          <w:rFonts w:hint="eastAsia"/>
          <w:sz w:val="24"/>
        </w:rPr>
        <w:t>的复试。请在 2019</w:t>
      </w:r>
      <w:r>
        <w:rPr>
          <w:sz w:val="24"/>
        </w:rPr>
        <w:t>年</w:t>
      </w:r>
      <w:r>
        <w:rPr>
          <w:rFonts w:hint="eastAsia"/>
          <w:sz w:val="24"/>
        </w:rPr>
        <w:t>3</w:t>
      </w:r>
      <w:r>
        <w:rPr>
          <w:sz w:val="24"/>
        </w:rPr>
        <w:t>月</w:t>
      </w:r>
      <w:r>
        <w:rPr>
          <w:rFonts w:hint="eastAsia"/>
          <w:sz w:val="24"/>
        </w:rPr>
        <w:t>24</w:t>
      </w:r>
      <w:r>
        <w:rPr>
          <w:sz w:val="24"/>
        </w:rPr>
        <w:t>日</w:t>
      </w:r>
      <w:r>
        <w:rPr>
          <w:rFonts w:hint="eastAsia"/>
          <w:sz w:val="24"/>
        </w:rPr>
        <w:t>上午8：30</w:t>
      </w:r>
      <w:r>
        <w:rPr>
          <w:rFonts w:hint="eastAsia"/>
          <w:sz w:val="24"/>
          <w:lang w:eastAsia="zh-CN"/>
        </w:rPr>
        <w:t>之前</w:t>
      </w:r>
      <w:r>
        <w:rPr>
          <w:rFonts w:hint="eastAsia"/>
          <w:sz w:val="24"/>
        </w:rPr>
        <w:t>，到我校</w:t>
      </w:r>
      <w:r>
        <w:rPr>
          <w:rFonts w:hint="eastAsia"/>
          <w:sz w:val="18"/>
          <w:szCs w:val="18"/>
          <w:u w:val="single"/>
        </w:rPr>
        <w:t xml:space="preserve">                        </w:t>
      </w:r>
      <w:r>
        <w:rPr>
          <w:rFonts w:hint="eastAsia"/>
          <w:sz w:val="24"/>
          <w:u w:val="single"/>
        </w:rPr>
        <w:t>（地点）</w:t>
      </w:r>
      <w:r>
        <w:rPr>
          <w:sz w:val="24"/>
        </w:rPr>
        <w:t>报到</w:t>
      </w:r>
      <w:r>
        <w:rPr>
          <w:rFonts w:hint="eastAsia"/>
          <w:sz w:val="24"/>
        </w:rPr>
        <w:t>参加资格审查，并按照日程安排参加复试。</w:t>
      </w:r>
    </w:p>
    <w:p>
      <w:pPr>
        <w:spacing w:line="360" w:lineRule="auto"/>
        <w:ind w:firstLine="480" w:firstLineChars="200"/>
        <w:rPr>
          <w:sz w:val="24"/>
        </w:rPr>
      </w:pPr>
      <w:r>
        <w:rPr>
          <w:sz w:val="24"/>
        </w:rPr>
        <w:t>具体复试办法及</w:t>
      </w:r>
      <w:r>
        <w:rPr>
          <w:rFonts w:hint="eastAsia"/>
          <w:sz w:val="24"/>
        </w:rPr>
        <w:t>细则</w:t>
      </w:r>
      <w:r>
        <w:rPr>
          <w:sz w:val="24"/>
        </w:rPr>
        <w:t>请</w:t>
      </w:r>
      <w:r>
        <w:rPr>
          <w:rFonts w:hint="eastAsia"/>
          <w:sz w:val="24"/>
        </w:rPr>
        <w:t>在</w:t>
      </w:r>
      <w:r>
        <w:rPr>
          <w:sz w:val="24"/>
        </w:rPr>
        <w:t>我校</w:t>
      </w:r>
      <w:r>
        <w:rPr>
          <w:rFonts w:hint="eastAsia"/>
          <w:sz w:val="24"/>
        </w:rPr>
        <w:t>研究生院</w:t>
      </w:r>
      <w:r>
        <w:rPr>
          <w:sz w:val="24"/>
        </w:rPr>
        <w:t>网站</w:t>
      </w:r>
      <w:r>
        <w:rPr>
          <w:rFonts w:hint="eastAsia"/>
          <w:sz w:val="24"/>
        </w:rPr>
        <w:t>“招生情况-硕士招生”栏中查看</w:t>
      </w:r>
      <w:r>
        <w:rPr>
          <w:sz w:val="24"/>
        </w:rPr>
        <w:t>。</w:t>
      </w:r>
    </w:p>
    <w:p>
      <w:pPr>
        <w:spacing w:line="360" w:lineRule="auto"/>
        <w:ind w:right="120"/>
        <w:jc w:val="right"/>
        <w:rPr>
          <w:sz w:val="24"/>
          <w:u w:val="single"/>
        </w:rPr>
      </w:pPr>
      <w:r>
        <w:rPr>
          <w:rFonts w:hint="eastAsia"/>
          <w:sz w:val="24"/>
        </w:rPr>
        <w:t>南京信息工程大学</w:t>
      </w:r>
    </w:p>
    <w:p>
      <w:pPr>
        <w:wordWrap w:val="0"/>
        <w:spacing w:line="360" w:lineRule="auto"/>
        <w:jc w:val="right"/>
        <w:rPr>
          <w:sz w:val="24"/>
        </w:rPr>
      </w:pPr>
      <w:r>
        <w:rPr>
          <w:rFonts w:hint="eastAsia"/>
          <w:sz w:val="24"/>
          <w:u w:val="single"/>
        </w:rPr>
        <w:t xml:space="preserve">                     </w:t>
      </w:r>
      <w:r>
        <w:rPr>
          <w:rFonts w:hint="eastAsia"/>
          <w:sz w:val="24"/>
        </w:rPr>
        <w:t>学院（盖章）</w:t>
      </w:r>
    </w:p>
    <w:p>
      <w:pPr>
        <w:spacing w:line="360" w:lineRule="auto"/>
        <w:ind w:firstLine="480" w:firstLineChars="200"/>
        <w:jc w:val="left"/>
        <w:rPr>
          <w:sz w:val="24"/>
        </w:rPr>
      </w:pPr>
      <w:r>
        <w:rPr>
          <w:rFonts w:hint="eastAsia"/>
          <w:sz w:val="24"/>
        </w:rPr>
        <w:t xml:space="preserve">                                 2019年3月24日</w:t>
      </w:r>
    </w:p>
    <w:p>
      <w:pPr>
        <w:spacing w:line="360" w:lineRule="auto"/>
        <w:ind w:firstLine="480" w:firstLineChars="200"/>
        <w:jc w:val="left"/>
        <w:rPr>
          <w:sz w:val="24"/>
        </w:rPr>
      </w:pPr>
    </w:p>
    <w:p>
      <w:pPr>
        <w:spacing w:line="360" w:lineRule="auto"/>
        <w:ind w:firstLine="480" w:firstLineChars="200"/>
        <w:jc w:val="left"/>
        <w:rPr>
          <w:sz w:val="24"/>
        </w:rPr>
      </w:pPr>
    </w:p>
    <w:p>
      <w:pPr>
        <w:spacing w:line="360" w:lineRule="auto"/>
        <w:ind w:firstLine="360" w:firstLineChars="150"/>
        <w:rPr>
          <w:bCs/>
          <w:sz w:val="24"/>
        </w:rPr>
      </w:pPr>
      <w:bookmarkStart w:id="0" w:name="_GoBack"/>
      <w:bookmarkEnd w:id="0"/>
      <w:r>
        <w:rPr>
          <w:bCs/>
          <w:sz w:val="24"/>
        </w:rPr>
        <w:t>复试</w:t>
      </w:r>
      <w:r>
        <w:rPr>
          <w:rFonts w:hint="eastAsia"/>
          <w:bCs/>
          <w:sz w:val="24"/>
        </w:rPr>
        <w:t>日程安排：</w:t>
      </w:r>
    </w:p>
    <w:tbl>
      <w:tblPr>
        <w:tblStyle w:val="6"/>
        <w:tblW w:w="6156" w:type="dxa"/>
        <w:jc w:val="center"/>
        <w:tblInd w:w="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7"/>
        <w:gridCol w:w="4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jc w:val="center"/>
        </w:trPr>
        <w:tc>
          <w:tcPr>
            <w:tcW w:w="2137" w:type="dxa"/>
            <w:vAlign w:val="center"/>
          </w:tcPr>
          <w:p>
            <w:pPr>
              <w:adjustRightInd w:val="0"/>
              <w:snapToGrid w:val="0"/>
              <w:spacing w:line="288" w:lineRule="auto"/>
              <w:jc w:val="center"/>
              <w:rPr>
                <w:sz w:val="18"/>
                <w:szCs w:val="18"/>
              </w:rPr>
            </w:pPr>
            <w:r>
              <w:rPr>
                <w:rFonts w:hint="eastAsia"/>
                <w:sz w:val="18"/>
                <w:szCs w:val="18"/>
              </w:rPr>
              <w:t>时间及地点</w:t>
            </w:r>
          </w:p>
        </w:tc>
        <w:tc>
          <w:tcPr>
            <w:tcW w:w="4019" w:type="dxa"/>
            <w:vAlign w:val="center"/>
          </w:tcPr>
          <w:p>
            <w:pPr>
              <w:adjustRightInd w:val="0"/>
              <w:snapToGrid w:val="0"/>
              <w:spacing w:line="288" w:lineRule="auto"/>
              <w:jc w:val="center"/>
              <w:rPr>
                <w:sz w:val="18"/>
                <w:szCs w:val="18"/>
              </w:rPr>
            </w:pPr>
            <w:r>
              <w:rPr>
                <w:rFonts w:hint="eastAsia"/>
                <w:sz w:val="18"/>
                <w:szCs w:val="18"/>
              </w:rPr>
              <w:t>内容及注意事项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8" w:hRule="atLeast"/>
          <w:jc w:val="center"/>
        </w:trPr>
        <w:tc>
          <w:tcPr>
            <w:tcW w:w="2137" w:type="dxa"/>
            <w:vAlign w:val="center"/>
          </w:tcPr>
          <w:p>
            <w:pPr>
              <w:adjustRightInd w:val="0"/>
              <w:snapToGrid w:val="0"/>
              <w:spacing w:line="288" w:lineRule="auto"/>
              <w:rPr>
                <w:sz w:val="18"/>
                <w:szCs w:val="18"/>
              </w:rPr>
            </w:pPr>
            <w:r>
              <w:rPr>
                <w:rFonts w:hint="eastAsia"/>
                <w:sz w:val="18"/>
                <w:szCs w:val="18"/>
              </w:rPr>
              <w:t>3</w:t>
            </w:r>
            <w:r>
              <w:rPr>
                <w:sz w:val="18"/>
                <w:szCs w:val="18"/>
              </w:rPr>
              <w:t>月</w:t>
            </w:r>
            <w:r>
              <w:rPr>
                <w:rFonts w:hint="eastAsia"/>
                <w:sz w:val="18"/>
                <w:szCs w:val="18"/>
              </w:rPr>
              <w:t>24</w:t>
            </w:r>
            <w:r>
              <w:rPr>
                <w:sz w:val="18"/>
                <w:szCs w:val="18"/>
              </w:rPr>
              <w:t>日</w:t>
            </w:r>
          </w:p>
          <w:p>
            <w:pPr>
              <w:adjustRightInd w:val="0"/>
              <w:snapToGrid w:val="0"/>
              <w:spacing w:line="288" w:lineRule="auto"/>
              <w:rPr>
                <w:rFonts w:eastAsia="宋体"/>
                <w:sz w:val="18"/>
                <w:szCs w:val="18"/>
              </w:rPr>
            </w:pPr>
            <w:r>
              <w:rPr>
                <w:rFonts w:hint="eastAsia"/>
                <w:sz w:val="18"/>
                <w:szCs w:val="18"/>
              </w:rPr>
              <w:t>上午8:30-12:00</w:t>
            </w:r>
          </w:p>
          <w:p>
            <w:pPr>
              <w:adjustRightInd w:val="0"/>
              <w:snapToGrid w:val="0"/>
              <w:spacing w:line="288" w:lineRule="auto"/>
              <w:rPr>
                <w:sz w:val="18"/>
                <w:szCs w:val="18"/>
              </w:rPr>
            </w:pPr>
            <w:r>
              <w:rPr>
                <w:rFonts w:hint="eastAsia"/>
                <w:sz w:val="18"/>
                <w:szCs w:val="18"/>
                <w:lang w:eastAsia="zh-CN"/>
              </w:rPr>
              <w:t>地点：</w:t>
            </w:r>
            <w:r>
              <w:rPr>
                <w:rFonts w:hint="eastAsia"/>
                <w:sz w:val="18"/>
                <w:szCs w:val="18"/>
              </w:rPr>
              <w:t>×××</w:t>
            </w:r>
          </w:p>
        </w:tc>
        <w:tc>
          <w:tcPr>
            <w:tcW w:w="4019" w:type="dxa"/>
            <w:vAlign w:val="center"/>
          </w:tcPr>
          <w:p>
            <w:pPr>
              <w:adjustRightInd w:val="0"/>
              <w:snapToGrid w:val="0"/>
              <w:spacing w:line="288" w:lineRule="auto"/>
              <w:rPr>
                <w:sz w:val="18"/>
                <w:szCs w:val="18"/>
              </w:rPr>
            </w:pPr>
            <w:r>
              <w:rPr>
                <w:rFonts w:hint="eastAsia"/>
                <w:sz w:val="18"/>
                <w:szCs w:val="18"/>
              </w:rPr>
              <w:t>资格审查：</w:t>
            </w:r>
          </w:p>
          <w:p>
            <w:pPr>
              <w:adjustRightInd w:val="0"/>
              <w:snapToGrid w:val="0"/>
              <w:spacing w:line="288" w:lineRule="auto"/>
              <w:rPr>
                <w:sz w:val="18"/>
                <w:szCs w:val="18"/>
              </w:rPr>
            </w:pPr>
            <w:r>
              <w:rPr>
                <w:rFonts w:hint="eastAsia"/>
                <w:sz w:val="18"/>
                <w:szCs w:val="18"/>
              </w:rPr>
              <w:t>1、携带准考证、身份证等原件。</w:t>
            </w:r>
          </w:p>
          <w:p>
            <w:pPr>
              <w:adjustRightInd w:val="0"/>
              <w:snapToGrid w:val="0"/>
              <w:spacing w:line="288" w:lineRule="auto"/>
              <w:rPr>
                <w:sz w:val="18"/>
                <w:szCs w:val="18"/>
              </w:rPr>
            </w:pPr>
            <w:r>
              <w:rPr>
                <w:rFonts w:hint="eastAsia"/>
                <w:sz w:val="18"/>
                <w:szCs w:val="18"/>
              </w:rPr>
              <w:t>2、携带学生证或毕业证原件。</w:t>
            </w:r>
          </w:p>
          <w:p>
            <w:pPr>
              <w:adjustRightInd w:val="0"/>
              <w:snapToGrid w:val="0"/>
              <w:spacing w:line="288" w:lineRule="auto"/>
              <w:rPr>
                <w:sz w:val="18"/>
                <w:szCs w:val="18"/>
              </w:rPr>
            </w:pPr>
            <w:r>
              <w:rPr>
                <w:rFonts w:hint="eastAsia"/>
                <w:sz w:val="18"/>
                <w:szCs w:val="18"/>
              </w:rPr>
              <w:t>3、携带填写完整的《资格审查表》及附件。</w:t>
            </w:r>
          </w:p>
          <w:p>
            <w:pPr>
              <w:adjustRightInd w:val="0"/>
              <w:snapToGrid w:val="0"/>
              <w:spacing w:line="288" w:lineRule="auto"/>
              <w:rPr>
                <w:sz w:val="18"/>
                <w:szCs w:val="18"/>
              </w:rPr>
            </w:pPr>
            <w:r>
              <w:rPr>
                <w:rFonts w:hint="eastAsia"/>
                <w:sz w:val="18"/>
                <w:szCs w:val="18"/>
              </w:rPr>
              <w:t>3、近期一寸免冠彩色照片1张。</w:t>
            </w:r>
          </w:p>
          <w:p>
            <w:pPr>
              <w:adjustRightInd w:val="0"/>
              <w:snapToGrid w:val="0"/>
              <w:spacing w:line="288" w:lineRule="auto"/>
              <w:rPr>
                <w:sz w:val="18"/>
                <w:szCs w:val="18"/>
              </w:rPr>
            </w:pPr>
            <w:r>
              <w:rPr>
                <w:rFonts w:hint="eastAsia"/>
                <w:sz w:val="18"/>
                <w:szCs w:val="18"/>
              </w:rPr>
              <w:t>4、</w:t>
            </w:r>
            <w:r>
              <w:rPr>
                <w:sz w:val="18"/>
                <w:szCs w:val="18"/>
              </w:rPr>
              <w:t>缴纳</w:t>
            </w:r>
            <w:r>
              <w:rPr>
                <w:rFonts w:hint="eastAsia"/>
                <w:sz w:val="18"/>
                <w:szCs w:val="18"/>
              </w:rPr>
              <w:t>复试费80元、</w:t>
            </w:r>
            <w:r>
              <w:rPr>
                <w:sz w:val="18"/>
                <w:szCs w:val="18"/>
              </w:rPr>
              <w:t>体检费</w:t>
            </w:r>
            <w:r>
              <w:rPr>
                <w:rFonts w:hint="eastAsia"/>
                <w:sz w:val="18"/>
                <w:szCs w:val="18"/>
              </w:rPr>
              <w:t>25</w:t>
            </w:r>
            <w:r>
              <w:rPr>
                <w:sz w:val="18"/>
                <w:szCs w:val="18"/>
              </w:rPr>
              <w:t>元</w:t>
            </w:r>
            <w:r>
              <w:rPr>
                <w:rFonts w:hint="eastAsia"/>
                <w:sz w:val="18"/>
                <w:szCs w:val="18"/>
              </w:rPr>
              <w:t>。</w:t>
            </w:r>
          </w:p>
          <w:p>
            <w:pPr>
              <w:adjustRightInd w:val="0"/>
              <w:snapToGrid w:val="0"/>
              <w:spacing w:line="288" w:lineRule="auto"/>
              <w:rPr>
                <w:sz w:val="18"/>
                <w:szCs w:val="18"/>
              </w:rPr>
            </w:pPr>
            <w:r>
              <w:rPr>
                <w:rFonts w:hint="eastAsia"/>
                <w:sz w:val="18"/>
                <w:szCs w:val="18"/>
              </w:rPr>
              <w:t>5、领取复试通知书、体检表。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jc w:val="center"/>
        </w:trPr>
        <w:tc>
          <w:tcPr>
            <w:tcW w:w="2137" w:type="dxa"/>
            <w:vAlign w:val="center"/>
          </w:tcPr>
          <w:p>
            <w:pPr>
              <w:adjustRightInd w:val="0"/>
              <w:snapToGrid w:val="0"/>
              <w:spacing w:line="288" w:lineRule="auto"/>
              <w:rPr>
                <w:sz w:val="18"/>
                <w:szCs w:val="18"/>
              </w:rPr>
            </w:pPr>
            <w:r>
              <w:rPr>
                <w:rFonts w:hint="eastAsia"/>
                <w:sz w:val="18"/>
                <w:szCs w:val="18"/>
              </w:rPr>
              <w:t>3</w:t>
            </w:r>
            <w:r>
              <w:rPr>
                <w:sz w:val="18"/>
                <w:szCs w:val="18"/>
              </w:rPr>
              <w:t>月</w:t>
            </w:r>
            <w:r>
              <w:rPr>
                <w:rFonts w:hint="eastAsia"/>
                <w:sz w:val="18"/>
                <w:szCs w:val="18"/>
              </w:rPr>
              <w:t>24</w:t>
            </w:r>
            <w:r>
              <w:rPr>
                <w:sz w:val="18"/>
                <w:szCs w:val="18"/>
              </w:rPr>
              <w:t>日</w:t>
            </w:r>
          </w:p>
          <w:p>
            <w:pPr>
              <w:adjustRightInd w:val="0"/>
              <w:snapToGrid w:val="0"/>
              <w:spacing w:line="288" w:lineRule="auto"/>
              <w:rPr>
                <w:rFonts w:hint="default" w:eastAsiaTheme="minorEastAsia"/>
                <w:sz w:val="18"/>
                <w:szCs w:val="18"/>
                <w:lang w:val="en-US" w:eastAsia="zh-CN"/>
              </w:rPr>
            </w:pPr>
            <w:r>
              <w:rPr>
                <w:rFonts w:hint="eastAsia"/>
                <w:sz w:val="18"/>
                <w:szCs w:val="18"/>
              </w:rPr>
              <w:t>上午×××</w:t>
            </w:r>
          </w:p>
          <w:p>
            <w:pPr>
              <w:adjustRightInd w:val="0"/>
              <w:snapToGrid w:val="0"/>
              <w:spacing w:line="288" w:lineRule="auto"/>
              <w:rPr>
                <w:sz w:val="18"/>
                <w:szCs w:val="18"/>
              </w:rPr>
            </w:pPr>
            <w:r>
              <w:rPr>
                <w:rFonts w:hint="eastAsia"/>
                <w:sz w:val="18"/>
                <w:szCs w:val="18"/>
                <w:lang w:eastAsia="zh-CN"/>
              </w:rPr>
              <w:t>地点：</w:t>
            </w:r>
            <w:r>
              <w:rPr>
                <w:rFonts w:hint="eastAsia"/>
                <w:sz w:val="18"/>
                <w:szCs w:val="18"/>
              </w:rPr>
              <w:t>长望楼（原信息中心楼）×××</w:t>
            </w:r>
          </w:p>
        </w:tc>
        <w:tc>
          <w:tcPr>
            <w:tcW w:w="4019" w:type="dxa"/>
            <w:vAlign w:val="center"/>
          </w:tcPr>
          <w:p>
            <w:pPr>
              <w:adjustRightInd w:val="0"/>
              <w:snapToGrid w:val="0"/>
              <w:spacing w:line="288" w:lineRule="auto"/>
              <w:rPr>
                <w:rFonts w:eastAsia="宋体"/>
                <w:sz w:val="18"/>
                <w:szCs w:val="18"/>
              </w:rPr>
            </w:pPr>
            <w:r>
              <w:rPr>
                <w:rFonts w:hint="eastAsia"/>
                <w:sz w:val="18"/>
                <w:szCs w:val="18"/>
              </w:rPr>
              <w:t>心理素质测试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jc w:val="center"/>
        </w:trPr>
        <w:tc>
          <w:tcPr>
            <w:tcW w:w="2137" w:type="dxa"/>
            <w:vAlign w:val="center"/>
          </w:tcPr>
          <w:p>
            <w:pPr>
              <w:adjustRightInd w:val="0"/>
              <w:snapToGrid w:val="0"/>
              <w:spacing w:line="288" w:lineRule="auto"/>
              <w:rPr>
                <w:sz w:val="18"/>
                <w:szCs w:val="18"/>
              </w:rPr>
            </w:pPr>
            <w:r>
              <w:rPr>
                <w:rFonts w:hint="eastAsia"/>
                <w:sz w:val="18"/>
                <w:szCs w:val="18"/>
              </w:rPr>
              <w:t>3</w:t>
            </w:r>
            <w:r>
              <w:rPr>
                <w:sz w:val="18"/>
                <w:szCs w:val="18"/>
              </w:rPr>
              <w:t>月</w:t>
            </w:r>
            <w:r>
              <w:rPr>
                <w:rFonts w:hint="eastAsia"/>
                <w:sz w:val="18"/>
                <w:szCs w:val="18"/>
              </w:rPr>
              <w:t>24</w:t>
            </w:r>
            <w:r>
              <w:rPr>
                <w:sz w:val="18"/>
                <w:szCs w:val="18"/>
              </w:rPr>
              <w:t>日</w:t>
            </w:r>
          </w:p>
          <w:p>
            <w:pPr>
              <w:adjustRightInd w:val="0"/>
              <w:snapToGrid w:val="0"/>
              <w:spacing w:line="288" w:lineRule="auto"/>
              <w:rPr>
                <w:rFonts w:hint="eastAsia"/>
                <w:sz w:val="18"/>
                <w:szCs w:val="18"/>
              </w:rPr>
            </w:pPr>
            <w:r>
              <w:rPr>
                <w:rFonts w:hint="eastAsia"/>
                <w:sz w:val="18"/>
                <w:szCs w:val="18"/>
              </w:rPr>
              <w:t>9：00-1</w:t>
            </w:r>
            <w:r>
              <w:rPr>
                <w:rFonts w:hint="eastAsia"/>
                <w:sz w:val="18"/>
                <w:szCs w:val="18"/>
                <w:lang w:val="en-US" w:eastAsia="zh-CN"/>
              </w:rPr>
              <w:t>3</w:t>
            </w:r>
            <w:r>
              <w:rPr>
                <w:rFonts w:hint="eastAsia"/>
                <w:sz w:val="18"/>
                <w:szCs w:val="18"/>
              </w:rPr>
              <w:t>：00</w:t>
            </w:r>
          </w:p>
          <w:p>
            <w:pPr>
              <w:adjustRightInd w:val="0"/>
              <w:snapToGrid w:val="0"/>
              <w:spacing w:line="288" w:lineRule="auto"/>
              <w:rPr>
                <w:rFonts w:hint="eastAsia" w:eastAsiaTheme="minorEastAsia"/>
                <w:sz w:val="18"/>
                <w:szCs w:val="18"/>
                <w:lang w:eastAsia="zh-CN"/>
              </w:rPr>
            </w:pPr>
            <w:r>
              <w:rPr>
                <w:rFonts w:hint="eastAsia"/>
                <w:sz w:val="18"/>
                <w:szCs w:val="18"/>
                <w:lang w:eastAsia="zh-CN"/>
              </w:rPr>
              <w:t>地点：</w:t>
            </w:r>
            <w:r>
              <w:rPr>
                <w:rFonts w:hint="eastAsia"/>
                <w:sz w:val="18"/>
                <w:szCs w:val="18"/>
              </w:rPr>
              <w:t>明德楼门厅</w:t>
            </w:r>
          </w:p>
        </w:tc>
        <w:tc>
          <w:tcPr>
            <w:tcW w:w="4019" w:type="dxa"/>
            <w:vAlign w:val="center"/>
          </w:tcPr>
          <w:p>
            <w:pPr>
              <w:adjustRightInd w:val="0"/>
              <w:snapToGrid w:val="0"/>
              <w:spacing w:line="288" w:lineRule="auto"/>
              <w:rPr>
                <w:sz w:val="18"/>
                <w:szCs w:val="18"/>
              </w:rPr>
            </w:pPr>
            <w:r>
              <w:rPr>
                <w:rFonts w:hint="eastAsia"/>
                <w:sz w:val="18"/>
                <w:szCs w:val="18"/>
              </w:rPr>
              <w:t>听力试音：</w:t>
            </w:r>
          </w:p>
          <w:p>
            <w:pPr>
              <w:adjustRightInd w:val="0"/>
              <w:snapToGrid w:val="0"/>
              <w:spacing w:line="288" w:lineRule="auto"/>
              <w:rPr>
                <w:sz w:val="18"/>
                <w:szCs w:val="18"/>
              </w:rPr>
            </w:pPr>
            <w:r>
              <w:rPr>
                <w:rFonts w:hint="eastAsia"/>
                <w:sz w:val="18"/>
                <w:szCs w:val="18"/>
              </w:rPr>
              <w:t>请自备无线耳机，放音频率为“调频75兆赫”。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5" w:hRule="atLeast"/>
          <w:jc w:val="center"/>
        </w:trPr>
        <w:tc>
          <w:tcPr>
            <w:tcW w:w="2137" w:type="dxa"/>
            <w:vAlign w:val="center"/>
          </w:tcPr>
          <w:p>
            <w:pPr>
              <w:adjustRightInd w:val="0"/>
              <w:snapToGrid w:val="0"/>
              <w:spacing w:line="288" w:lineRule="auto"/>
              <w:rPr>
                <w:sz w:val="18"/>
                <w:szCs w:val="18"/>
              </w:rPr>
            </w:pPr>
            <w:r>
              <w:rPr>
                <w:rFonts w:hint="eastAsia"/>
                <w:sz w:val="18"/>
                <w:szCs w:val="18"/>
              </w:rPr>
              <w:t>3</w:t>
            </w:r>
            <w:r>
              <w:rPr>
                <w:sz w:val="18"/>
                <w:szCs w:val="18"/>
              </w:rPr>
              <w:t>月</w:t>
            </w:r>
            <w:r>
              <w:rPr>
                <w:rFonts w:hint="eastAsia"/>
                <w:sz w:val="18"/>
                <w:szCs w:val="18"/>
              </w:rPr>
              <w:t>24</w:t>
            </w:r>
            <w:r>
              <w:rPr>
                <w:sz w:val="18"/>
                <w:szCs w:val="18"/>
              </w:rPr>
              <w:t>日</w:t>
            </w:r>
          </w:p>
          <w:p>
            <w:pPr>
              <w:adjustRightInd w:val="0"/>
              <w:snapToGrid w:val="0"/>
              <w:spacing w:line="288" w:lineRule="auto"/>
              <w:rPr>
                <w:sz w:val="18"/>
                <w:szCs w:val="18"/>
              </w:rPr>
            </w:pPr>
            <w:r>
              <w:rPr>
                <w:rFonts w:hint="eastAsia"/>
                <w:sz w:val="18"/>
                <w:szCs w:val="18"/>
              </w:rPr>
              <w:t>下午13：30－17：00</w:t>
            </w:r>
          </w:p>
          <w:p>
            <w:pPr>
              <w:adjustRightInd w:val="0"/>
              <w:snapToGrid w:val="0"/>
              <w:spacing w:line="288" w:lineRule="auto"/>
              <w:rPr>
                <w:sz w:val="18"/>
                <w:szCs w:val="18"/>
              </w:rPr>
            </w:pPr>
            <w:r>
              <w:rPr>
                <w:rFonts w:hint="eastAsia"/>
                <w:sz w:val="18"/>
                <w:szCs w:val="18"/>
              </w:rPr>
              <w:t>明德楼 ×××</w:t>
            </w:r>
          </w:p>
        </w:tc>
        <w:tc>
          <w:tcPr>
            <w:tcW w:w="4019" w:type="dxa"/>
            <w:vAlign w:val="center"/>
          </w:tcPr>
          <w:p>
            <w:pPr>
              <w:adjustRightInd w:val="0"/>
              <w:snapToGrid w:val="0"/>
              <w:spacing w:line="288" w:lineRule="auto"/>
              <w:rPr>
                <w:sz w:val="18"/>
                <w:szCs w:val="18"/>
              </w:rPr>
            </w:pPr>
            <w:r>
              <w:rPr>
                <w:rFonts w:hint="eastAsia"/>
                <w:sz w:val="18"/>
                <w:szCs w:val="18"/>
              </w:rPr>
              <w:t>听力测试及复试笔试：</w:t>
            </w:r>
          </w:p>
          <w:p>
            <w:pPr>
              <w:adjustRightInd w:val="0"/>
              <w:snapToGrid w:val="0"/>
              <w:spacing w:line="288" w:lineRule="auto"/>
              <w:rPr>
                <w:sz w:val="18"/>
                <w:szCs w:val="18"/>
              </w:rPr>
            </w:pPr>
            <w:r>
              <w:rPr>
                <w:rFonts w:hint="eastAsia"/>
                <w:sz w:val="18"/>
                <w:szCs w:val="18"/>
              </w:rPr>
              <w:t>携带准考证、身份证、无线耳机、黑色水笔。</w:t>
            </w:r>
          </w:p>
          <w:p>
            <w:pPr>
              <w:adjustRightInd w:val="0"/>
              <w:snapToGrid w:val="0"/>
              <w:spacing w:line="288" w:lineRule="auto"/>
              <w:rPr>
                <w:rFonts w:eastAsia="宋体"/>
                <w:sz w:val="18"/>
                <w:szCs w:val="18"/>
              </w:rPr>
            </w:pPr>
            <w:r>
              <w:rPr>
                <w:rFonts w:hint="eastAsia"/>
                <w:sz w:val="18"/>
                <w:szCs w:val="18"/>
              </w:rPr>
              <w:t>进场时间：13:10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 w:hRule="atLeast"/>
          <w:jc w:val="center"/>
        </w:trPr>
        <w:tc>
          <w:tcPr>
            <w:tcW w:w="2137" w:type="dxa"/>
            <w:vAlign w:val="center"/>
          </w:tcPr>
          <w:p>
            <w:pPr>
              <w:adjustRightInd w:val="0"/>
              <w:snapToGrid w:val="0"/>
              <w:spacing w:line="288" w:lineRule="auto"/>
              <w:rPr>
                <w:sz w:val="18"/>
                <w:szCs w:val="18"/>
              </w:rPr>
            </w:pPr>
            <w:r>
              <w:rPr>
                <w:rFonts w:hint="eastAsia"/>
                <w:sz w:val="18"/>
                <w:szCs w:val="18"/>
              </w:rPr>
              <w:t>3</w:t>
            </w:r>
            <w:r>
              <w:rPr>
                <w:sz w:val="18"/>
                <w:szCs w:val="18"/>
              </w:rPr>
              <w:t>月</w:t>
            </w:r>
            <w:r>
              <w:rPr>
                <w:rFonts w:hint="eastAsia"/>
                <w:sz w:val="18"/>
                <w:szCs w:val="18"/>
              </w:rPr>
              <w:t>××</w:t>
            </w:r>
            <w:r>
              <w:rPr>
                <w:sz w:val="18"/>
                <w:szCs w:val="18"/>
              </w:rPr>
              <w:t>日</w:t>
            </w:r>
          </w:p>
          <w:p>
            <w:pPr>
              <w:adjustRightInd w:val="0"/>
              <w:snapToGrid w:val="0"/>
              <w:spacing w:line="288" w:lineRule="auto"/>
              <w:rPr>
                <w:sz w:val="18"/>
                <w:szCs w:val="18"/>
              </w:rPr>
            </w:pPr>
            <w:r>
              <w:rPr>
                <w:rFonts w:hint="eastAsia"/>
                <w:sz w:val="18"/>
                <w:szCs w:val="18"/>
                <w:lang w:eastAsia="zh-CN"/>
              </w:rPr>
              <w:t>时间：</w:t>
            </w:r>
            <w:r>
              <w:rPr>
                <w:rFonts w:hint="eastAsia"/>
                <w:sz w:val="18"/>
                <w:szCs w:val="18"/>
              </w:rPr>
              <w:t>×××××</w:t>
            </w:r>
          </w:p>
          <w:p>
            <w:pPr>
              <w:adjustRightInd w:val="0"/>
              <w:snapToGrid w:val="0"/>
              <w:spacing w:line="288" w:lineRule="auto"/>
              <w:rPr>
                <w:sz w:val="18"/>
                <w:szCs w:val="18"/>
              </w:rPr>
            </w:pPr>
            <w:r>
              <w:rPr>
                <w:rFonts w:hint="eastAsia"/>
                <w:sz w:val="18"/>
                <w:szCs w:val="18"/>
                <w:lang w:eastAsia="zh-CN"/>
              </w:rPr>
              <w:t>地点：</w:t>
            </w:r>
            <w:r>
              <w:rPr>
                <w:rFonts w:hint="eastAsia"/>
                <w:sz w:val="18"/>
                <w:szCs w:val="18"/>
              </w:rPr>
              <w:t>×××××</w:t>
            </w:r>
          </w:p>
        </w:tc>
        <w:tc>
          <w:tcPr>
            <w:tcW w:w="4019" w:type="dxa"/>
            <w:vAlign w:val="center"/>
          </w:tcPr>
          <w:p>
            <w:pPr>
              <w:adjustRightInd w:val="0"/>
              <w:snapToGrid w:val="0"/>
              <w:spacing w:line="288" w:lineRule="auto"/>
              <w:rPr>
                <w:sz w:val="18"/>
                <w:szCs w:val="18"/>
              </w:rPr>
            </w:pPr>
            <w:r>
              <w:rPr>
                <w:rFonts w:hint="eastAsia"/>
                <w:sz w:val="18"/>
                <w:szCs w:val="18"/>
              </w:rPr>
              <w:t>综合面试：</w:t>
            </w:r>
          </w:p>
          <w:p>
            <w:pPr>
              <w:adjustRightInd w:val="0"/>
              <w:snapToGrid w:val="0"/>
              <w:spacing w:line="288" w:lineRule="auto"/>
              <w:rPr>
                <w:sz w:val="18"/>
                <w:szCs w:val="18"/>
              </w:rPr>
            </w:pPr>
            <w:r>
              <w:rPr>
                <w:rFonts w:hint="eastAsia"/>
                <w:sz w:val="18"/>
                <w:szCs w:val="18"/>
              </w:rPr>
              <w:t>携带准考证、身份证、复试通知书、黑色水笔。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 w:hRule="atLeast"/>
          <w:jc w:val="center"/>
        </w:trPr>
        <w:tc>
          <w:tcPr>
            <w:tcW w:w="2137" w:type="dxa"/>
            <w:vAlign w:val="center"/>
          </w:tcPr>
          <w:p>
            <w:pPr>
              <w:adjustRightInd w:val="0"/>
              <w:snapToGrid w:val="0"/>
              <w:spacing w:line="288" w:lineRule="auto"/>
              <w:rPr>
                <w:sz w:val="18"/>
                <w:szCs w:val="18"/>
              </w:rPr>
            </w:pPr>
            <w:r>
              <w:rPr>
                <w:rFonts w:hint="eastAsia"/>
                <w:sz w:val="18"/>
                <w:szCs w:val="18"/>
              </w:rPr>
              <w:t>3月××日</w:t>
            </w:r>
          </w:p>
          <w:p>
            <w:pPr>
              <w:adjustRightInd w:val="0"/>
              <w:snapToGrid w:val="0"/>
              <w:spacing w:line="288" w:lineRule="auto"/>
              <w:rPr>
                <w:sz w:val="18"/>
                <w:szCs w:val="18"/>
              </w:rPr>
            </w:pPr>
            <w:r>
              <w:rPr>
                <w:rFonts w:hint="eastAsia"/>
                <w:sz w:val="18"/>
                <w:szCs w:val="18"/>
                <w:lang w:eastAsia="zh-CN"/>
              </w:rPr>
              <w:t>时间：</w:t>
            </w:r>
            <w:r>
              <w:rPr>
                <w:rFonts w:hint="eastAsia"/>
                <w:sz w:val="18"/>
                <w:szCs w:val="18"/>
              </w:rPr>
              <w:t>×××××</w:t>
            </w:r>
          </w:p>
          <w:p>
            <w:pPr>
              <w:adjustRightInd w:val="0"/>
              <w:snapToGrid w:val="0"/>
              <w:spacing w:line="288" w:lineRule="auto"/>
              <w:rPr>
                <w:sz w:val="18"/>
                <w:szCs w:val="18"/>
              </w:rPr>
            </w:pPr>
            <w:r>
              <w:rPr>
                <w:rFonts w:hint="eastAsia"/>
                <w:sz w:val="18"/>
                <w:szCs w:val="18"/>
                <w:lang w:eastAsia="zh-CN"/>
              </w:rPr>
              <w:t>地点：</w:t>
            </w:r>
            <w:r>
              <w:rPr>
                <w:rFonts w:hint="eastAsia"/>
                <w:sz w:val="18"/>
                <w:szCs w:val="18"/>
              </w:rPr>
              <w:t>×××××</w:t>
            </w:r>
          </w:p>
        </w:tc>
        <w:tc>
          <w:tcPr>
            <w:tcW w:w="4019" w:type="dxa"/>
            <w:vAlign w:val="center"/>
          </w:tcPr>
          <w:p>
            <w:pPr>
              <w:adjustRightInd w:val="0"/>
              <w:snapToGrid w:val="0"/>
              <w:spacing w:line="288" w:lineRule="auto"/>
              <w:rPr>
                <w:sz w:val="18"/>
                <w:szCs w:val="18"/>
              </w:rPr>
            </w:pPr>
            <w:r>
              <w:rPr>
                <w:rFonts w:hint="eastAsia"/>
                <w:sz w:val="18"/>
                <w:szCs w:val="18"/>
              </w:rPr>
              <w:t>同等学力加试（另行通知）：</w:t>
            </w:r>
          </w:p>
          <w:p>
            <w:pPr>
              <w:adjustRightInd w:val="0"/>
              <w:snapToGrid w:val="0"/>
              <w:spacing w:line="288" w:lineRule="auto"/>
              <w:rPr>
                <w:sz w:val="18"/>
                <w:szCs w:val="18"/>
              </w:rPr>
            </w:pPr>
            <w:r>
              <w:rPr>
                <w:rFonts w:hint="eastAsia"/>
                <w:sz w:val="18"/>
                <w:szCs w:val="18"/>
              </w:rPr>
              <w:t>携带准考证、身份证、复试通知书、黑色水笔。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jc w:val="center"/>
        </w:trPr>
        <w:tc>
          <w:tcPr>
            <w:tcW w:w="2137" w:type="dxa"/>
            <w:vAlign w:val="center"/>
          </w:tcPr>
          <w:p>
            <w:pPr>
              <w:adjustRightInd w:val="0"/>
              <w:snapToGrid w:val="0"/>
              <w:spacing w:line="288" w:lineRule="auto"/>
              <w:rPr>
                <w:sz w:val="18"/>
                <w:szCs w:val="18"/>
              </w:rPr>
            </w:pPr>
            <w:r>
              <w:rPr>
                <w:rFonts w:hint="eastAsia"/>
                <w:sz w:val="18"/>
                <w:szCs w:val="18"/>
              </w:rPr>
              <w:t>3月××日</w:t>
            </w:r>
          </w:p>
          <w:p>
            <w:pPr>
              <w:adjustRightInd w:val="0"/>
              <w:snapToGrid w:val="0"/>
              <w:spacing w:line="288" w:lineRule="auto"/>
              <w:rPr>
                <w:sz w:val="18"/>
                <w:szCs w:val="18"/>
              </w:rPr>
            </w:pPr>
            <w:r>
              <w:rPr>
                <w:rFonts w:hint="eastAsia"/>
                <w:sz w:val="18"/>
                <w:szCs w:val="18"/>
              </w:rPr>
              <w:t>上午8：30-11：00</w:t>
            </w:r>
          </w:p>
          <w:p>
            <w:pPr>
              <w:adjustRightInd w:val="0"/>
              <w:snapToGrid w:val="0"/>
              <w:spacing w:line="288" w:lineRule="auto"/>
              <w:rPr>
                <w:sz w:val="18"/>
                <w:szCs w:val="18"/>
              </w:rPr>
            </w:pPr>
            <w:r>
              <w:rPr>
                <w:rFonts w:hint="eastAsia"/>
                <w:sz w:val="18"/>
                <w:szCs w:val="18"/>
              </w:rPr>
              <w:t>下午13：30-14：30</w:t>
            </w:r>
          </w:p>
          <w:p>
            <w:pPr>
              <w:adjustRightInd w:val="0"/>
              <w:snapToGrid w:val="0"/>
              <w:spacing w:line="288" w:lineRule="auto"/>
              <w:rPr>
                <w:sz w:val="18"/>
                <w:szCs w:val="18"/>
              </w:rPr>
            </w:pPr>
            <w:r>
              <w:rPr>
                <w:rFonts w:hint="eastAsia"/>
                <w:sz w:val="18"/>
                <w:szCs w:val="18"/>
                <w:lang w:eastAsia="zh-CN"/>
              </w:rPr>
              <w:t>地点：教职工活动中心</w:t>
            </w:r>
          </w:p>
        </w:tc>
        <w:tc>
          <w:tcPr>
            <w:tcW w:w="4019" w:type="dxa"/>
            <w:vAlign w:val="center"/>
          </w:tcPr>
          <w:p>
            <w:pPr>
              <w:adjustRightInd w:val="0"/>
              <w:snapToGrid w:val="0"/>
              <w:spacing w:line="288" w:lineRule="auto"/>
              <w:rPr>
                <w:sz w:val="18"/>
                <w:szCs w:val="18"/>
              </w:rPr>
            </w:pPr>
            <w:r>
              <w:rPr>
                <w:rFonts w:hint="eastAsia"/>
                <w:sz w:val="18"/>
                <w:szCs w:val="18"/>
              </w:rPr>
              <w:t>体检：</w:t>
            </w:r>
          </w:p>
          <w:p>
            <w:pPr>
              <w:adjustRightInd w:val="0"/>
              <w:snapToGrid w:val="0"/>
              <w:spacing w:line="288" w:lineRule="auto"/>
              <w:rPr>
                <w:sz w:val="18"/>
                <w:szCs w:val="18"/>
              </w:rPr>
            </w:pPr>
            <w:r>
              <w:rPr>
                <w:rFonts w:hint="eastAsia"/>
                <w:sz w:val="18"/>
                <w:szCs w:val="18"/>
              </w:rPr>
              <w:t>（1）携带身份证、体检表。</w:t>
            </w:r>
          </w:p>
          <w:p>
            <w:pPr>
              <w:adjustRightInd w:val="0"/>
              <w:snapToGrid w:val="0"/>
              <w:spacing w:line="288" w:lineRule="auto"/>
              <w:rPr>
                <w:sz w:val="18"/>
                <w:szCs w:val="18"/>
              </w:rPr>
            </w:pPr>
            <w:r>
              <w:rPr>
                <w:rFonts w:hint="eastAsia"/>
                <w:sz w:val="18"/>
                <w:szCs w:val="18"/>
              </w:rPr>
              <w:t>（2）验血不需要空腹，但饮食一定要清淡。</w:t>
            </w:r>
          </w:p>
        </w:tc>
      </w:tr>
    </w:tbl>
    <w:p>
      <w:pPr>
        <w:ind w:firstLine="4410" w:firstLineChars="2100"/>
        <w:jc w:val="right"/>
        <w:rPr>
          <w:sz w:val="21"/>
          <w:szCs w:val="21"/>
        </w:rPr>
      </w:pPr>
    </w:p>
    <w:sectPr>
      <w:headerReference r:id="rId3" w:type="default"/>
      <w:pgSz w:w="16838" w:h="11906" w:orient="landscape"/>
      <w:pgMar w:top="1247" w:right="1080" w:bottom="1134" w:left="1276" w:header="567" w:footer="794" w:gutter="0"/>
      <w:cols w:space="1724" w:num="2"/>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D22"/>
    <w:rsid w:val="00000435"/>
    <w:rsid w:val="00001688"/>
    <w:rsid w:val="00025029"/>
    <w:rsid w:val="00030F37"/>
    <w:rsid w:val="00053730"/>
    <w:rsid w:val="000D23C1"/>
    <w:rsid w:val="000E6806"/>
    <w:rsid w:val="00143266"/>
    <w:rsid w:val="001804BE"/>
    <w:rsid w:val="001B40FB"/>
    <w:rsid w:val="0022550E"/>
    <w:rsid w:val="002E279A"/>
    <w:rsid w:val="00300138"/>
    <w:rsid w:val="00383C7E"/>
    <w:rsid w:val="003F2BA5"/>
    <w:rsid w:val="0046036B"/>
    <w:rsid w:val="00492282"/>
    <w:rsid w:val="00525D60"/>
    <w:rsid w:val="00527072"/>
    <w:rsid w:val="00567578"/>
    <w:rsid w:val="005B0BE7"/>
    <w:rsid w:val="005E1190"/>
    <w:rsid w:val="006759C0"/>
    <w:rsid w:val="00681C58"/>
    <w:rsid w:val="006A75B6"/>
    <w:rsid w:val="006B3D22"/>
    <w:rsid w:val="006C602F"/>
    <w:rsid w:val="007066A6"/>
    <w:rsid w:val="007145FE"/>
    <w:rsid w:val="00781E89"/>
    <w:rsid w:val="007978AD"/>
    <w:rsid w:val="007C757E"/>
    <w:rsid w:val="007D32CE"/>
    <w:rsid w:val="00801F80"/>
    <w:rsid w:val="00823382"/>
    <w:rsid w:val="00826748"/>
    <w:rsid w:val="00885E35"/>
    <w:rsid w:val="00887ECC"/>
    <w:rsid w:val="00896CCB"/>
    <w:rsid w:val="008A580F"/>
    <w:rsid w:val="008B1BA4"/>
    <w:rsid w:val="008C1737"/>
    <w:rsid w:val="00923CF8"/>
    <w:rsid w:val="0093318F"/>
    <w:rsid w:val="009E696E"/>
    <w:rsid w:val="00A202FE"/>
    <w:rsid w:val="00A22CB9"/>
    <w:rsid w:val="00A435E5"/>
    <w:rsid w:val="00A86FE0"/>
    <w:rsid w:val="00BD2127"/>
    <w:rsid w:val="00BF347B"/>
    <w:rsid w:val="00C56663"/>
    <w:rsid w:val="00C5729B"/>
    <w:rsid w:val="00C879EE"/>
    <w:rsid w:val="00DB08BD"/>
    <w:rsid w:val="00DD7221"/>
    <w:rsid w:val="00ED03D8"/>
    <w:rsid w:val="00F200DB"/>
    <w:rsid w:val="00F503C3"/>
    <w:rsid w:val="00F55BEE"/>
    <w:rsid w:val="00FD467A"/>
    <w:rsid w:val="00FF68EF"/>
    <w:rsid w:val="20851B56"/>
    <w:rsid w:val="429D44B6"/>
    <w:rsid w:val="571B0A4D"/>
    <w:rsid w:val="67FD66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kern w:val="2"/>
      <w:sz w:val="28"/>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Balloon Text"/>
    <w:basedOn w:val="1"/>
    <w:semiHidden/>
    <w:qFormat/>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Hyperlink"/>
    <w:qFormat/>
    <w:uiPriority w:val="0"/>
    <w:rPr>
      <w:color w:val="0000FF"/>
      <w:u w:val="single"/>
    </w:rPr>
  </w:style>
  <w:style w:type="character" w:customStyle="1" w:styleId="10">
    <w:name w:val="页眉 Char"/>
    <w:link w:val="5"/>
    <w:qFormat/>
    <w:uiPriority w:val="0"/>
    <w:rPr>
      <w:rFonts w:ascii="宋体" w:hAnsi="宋体"/>
      <w:kern w:val="2"/>
      <w:sz w:val="18"/>
      <w:szCs w:val="18"/>
    </w:rPr>
  </w:style>
  <w:style w:type="character" w:customStyle="1" w:styleId="11">
    <w:name w:val="页脚 Char"/>
    <w:link w:val="4"/>
    <w:qFormat/>
    <w:uiPriority w:val="0"/>
    <w:rPr>
      <w:rFonts w:ascii="宋体" w:hAnsi="宋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8B7B5A-6513-4ED4-B3E9-F7DBABD33039}">
  <ds:schemaRefs/>
</ds:datastoreItem>
</file>

<file path=docProps/app.xml><?xml version="1.0" encoding="utf-8"?>
<Properties xmlns="http://schemas.openxmlformats.org/officeDocument/2006/extended-properties" xmlns:vt="http://schemas.openxmlformats.org/officeDocument/2006/docPropsVTypes">
  <Template>Normal</Template>
  <Company>nuist</Company>
  <Pages>1</Pages>
  <Words>534</Words>
  <Characters>247</Characters>
  <Lines>2</Lines>
  <Paragraphs>1</Paragraphs>
  <TotalTime>0</TotalTime>
  <ScaleCrop>false</ScaleCrop>
  <LinksUpToDate>false</LinksUpToDate>
  <CharactersWithSpaces>780</CharactersWithSpaces>
  <Application>WPS Office_11.1.0.8515_F1E327BC-269C-435d-A152-05C5408002CA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2018-03-01T03:14:00Z</dcterms:created>
  <dc:creator>lc</dc:creator>
  <cp:lastModifiedBy>vicky20号</cp:lastModifiedBy>
  <cp:lastPrinted>2006-04-05T02:18:00Z</cp:lastPrinted>
  <dcterms:modified xsi:type="dcterms:W3CDTF">2019-03-21T06:53:54Z</dcterms:modified>
  <dc:title>根据国家教育部的硕士研究生招生有关规定和你在今年报考研究生入学考试的情况，现决定你参加我校的招生复试</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